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A4" w:rsidRPr="00BC2FA4" w:rsidRDefault="00BC2FA4">
      <w:pPr>
        <w:rPr>
          <w:b/>
        </w:rPr>
      </w:pPr>
      <w:r w:rsidRPr="00BC2FA4">
        <w:rPr>
          <w:b/>
        </w:rPr>
        <w:t>Пример официального письма пациенту о ходе рассмотрения его жалобы</w:t>
      </w:r>
    </w:p>
    <w:p w:rsidR="00BC2FA4" w:rsidRDefault="00BC2FA4"/>
    <w:p w:rsidR="00BC2FA4" w:rsidRDefault="00BC2FA4"/>
    <w:p w:rsidR="001C7264" w:rsidRDefault="00BC2FA4">
      <w:r>
        <w:t xml:space="preserve">Уважаемая Нина Семеновна, 7 февраля 2021 года больница получила Вашу претензию. В целях ее полноценного рассмотрения и в соответствии с требованиями приказа </w:t>
      </w:r>
      <w:proofErr w:type="spellStart"/>
      <w:r>
        <w:t>Минздравсоцразвития</w:t>
      </w:r>
      <w:proofErr w:type="spellEnd"/>
      <w:r>
        <w:t xml:space="preserve"> от 05.05.2012 № 502н была создана врачебная комиссия в составе &lt;…&gt;. Заседание комиссии назначено на 4 марта 2021 года. О результатах заседания и принятых решениях сообщим Вам дополнительно. </w:t>
      </w:r>
    </w:p>
    <w:p w:rsidR="00BC2FA4" w:rsidRDefault="00BC2FA4"/>
    <w:p w:rsidR="00BC2FA4" w:rsidRDefault="00BC2FA4">
      <w:r>
        <w:t>Главный врач ______________</w:t>
      </w:r>
    </w:p>
    <w:sectPr w:rsidR="00BC2FA4" w:rsidSect="00F6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2FA4"/>
    <w:rsid w:val="004658E4"/>
    <w:rsid w:val="00AB25DC"/>
    <w:rsid w:val="00BC2FA4"/>
    <w:rsid w:val="00F6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2021-02-17T11:19:00Z</dcterms:created>
  <dcterms:modified xsi:type="dcterms:W3CDTF">2021-02-17T11:21:00Z</dcterms:modified>
</cp:coreProperties>
</file>