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BAD9" w14:textId="72DCD351" w:rsidR="00C2539D" w:rsidRPr="00002209" w:rsidRDefault="00C2539D" w:rsidP="002C0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02209">
        <w:rPr>
          <w:rFonts w:ascii="Times New Roman" w:eastAsia="TimesNewRomanPSMT" w:hAnsi="Times New Roman" w:cs="Times New Roman"/>
          <w:b/>
          <w:bCs/>
          <w:sz w:val="28"/>
          <w:szCs w:val="28"/>
        </w:rPr>
        <w:t>СОП «Санация трахеобронхиального дерева (ТБД)</w:t>
      </w:r>
      <w:r w:rsidR="00002209">
        <w:rPr>
          <w:rFonts w:ascii="Times New Roman" w:eastAsia="TimesNewRomanPSMT" w:hAnsi="Times New Roman" w:cs="Times New Roman"/>
          <w:b/>
          <w:bCs/>
          <w:sz w:val="28"/>
          <w:szCs w:val="28"/>
        </w:rPr>
        <w:t>»</w:t>
      </w:r>
    </w:p>
    <w:p w14:paraId="6A640A03" w14:textId="77777777" w:rsidR="00C2539D" w:rsidRPr="00002209" w:rsidRDefault="00C2539D" w:rsidP="00C253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1575"/>
        <w:gridCol w:w="1579"/>
        <w:gridCol w:w="3107"/>
      </w:tblGrid>
      <w:tr w:rsidR="00C2539D" w:rsidRPr="00002209" w14:paraId="2F5F1ABC" w14:textId="77777777" w:rsidTr="00461304">
        <w:tc>
          <w:tcPr>
            <w:tcW w:w="9345" w:type="dxa"/>
            <w:gridSpan w:val="4"/>
          </w:tcPr>
          <w:p w14:paraId="7BC6F863" w14:textId="77777777" w:rsidR="00C2539D" w:rsidRPr="00002209" w:rsidRDefault="00C2539D" w:rsidP="004613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002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Стандартная операционная процедура</w:t>
            </w:r>
          </w:p>
          <w:p w14:paraId="1B33DAD7" w14:textId="77777777" w:rsidR="00C2539D" w:rsidRPr="00002209" w:rsidRDefault="00C2539D" w:rsidP="004613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539D" w:rsidRPr="00002209" w14:paraId="72A04FE1" w14:textId="77777777" w:rsidTr="00461304">
        <w:tc>
          <w:tcPr>
            <w:tcW w:w="9345" w:type="dxa"/>
            <w:gridSpan w:val="4"/>
          </w:tcPr>
          <w:p w14:paraId="6E9173B6" w14:textId="77777777" w:rsidR="00C2539D" w:rsidRPr="00002209" w:rsidRDefault="00C2539D" w:rsidP="004613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b/>
                <w:sz w:val="24"/>
                <w:szCs w:val="24"/>
              </w:rPr>
              <w:t>БУЗ «Городская клиническая больница»</w:t>
            </w:r>
          </w:p>
          <w:p w14:paraId="5D111004" w14:textId="77777777" w:rsidR="00C2539D" w:rsidRPr="00002209" w:rsidRDefault="00C2539D" w:rsidP="004613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539D" w:rsidRPr="00002209" w14:paraId="6CCC85DE" w14:textId="77777777" w:rsidTr="00461304">
        <w:tc>
          <w:tcPr>
            <w:tcW w:w="4659" w:type="dxa"/>
            <w:gridSpan w:val="2"/>
          </w:tcPr>
          <w:p w14:paraId="0B255032" w14:textId="77777777" w:rsidR="00C2539D" w:rsidRPr="00002209" w:rsidRDefault="00C2539D" w:rsidP="004613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Наименование СОП</w:t>
            </w:r>
          </w:p>
        </w:tc>
        <w:tc>
          <w:tcPr>
            <w:tcW w:w="4686" w:type="dxa"/>
            <w:gridSpan w:val="2"/>
          </w:tcPr>
          <w:p w14:paraId="31823F8B" w14:textId="77777777" w:rsidR="00C2539D" w:rsidRPr="00002209" w:rsidRDefault="00C2539D" w:rsidP="0046130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09">
              <w:rPr>
                <w:rFonts w:ascii="Times New Roman" w:eastAsia="TimesNewRomanPSMT" w:hAnsi="Times New Roman" w:cs="Times New Roman"/>
                <w:sz w:val="24"/>
                <w:szCs w:val="24"/>
              </w:rPr>
              <w:t>Санация трахеобронхиального дерева (ТБД)</w:t>
            </w:r>
          </w:p>
        </w:tc>
      </w:tr>
      <w:tr w:rsidR="00C2539D" w:rsidRPr="00002209" w14:paraId="1C6546E7" w14:textId="77777777" w:rsidTr="00461304">
        <w:tc>
          <w:tcPr>
            <w:tcW w:w="3084" w:type="dxa"/>
          </w:tcPr>
          <w:p w14:paraId="7D3895B3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  <w:tc>
          <w:tcPr>
            <w:tcW w:w="3154" w:type="dxa"/>
            <w:gridSpan w:val="2"/>
          </w:tcPr>
          <w:p w14:paraId="7ED3DE32" w14:textId="77777777" w:rsidR="00C2539D" w:rsidRPr="00002209" w:rsidRDefault="00C2539D" w:rsidP="0046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107" w:type="dxa"/>
          </w:tcPr>
          <w:p w14:paraId="21003334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1FB9224A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539D" w:rsidRPr="00002209" w14:paraId="73074CF0" w14:textId="77777777" w:rsidTr="00461304">
        <w:tc>
          <w:tcPr>
            <w:tcW w:w="3084" w:type="dxa"/>
          </w:tcPr>
          <w:p w14:paraId="745DD379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154" w:type="dxa"/>
            <w:gridSpan w:val="2"/>
          </w:tcPr>
          <w:p w14:paraId="4E86B4B4" w14:textId="77777777" w:rsidR="00C2539D" w:rsidRPr="00002209" w:rsidRDefault="00C2539D" w:rsidP="0046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  <w:p w14:paraId="20CF3F06" w14:textId="77777777" w:rsidR="00C2539D" w:rsidRPr="00002209" w:rsidRDefault="00C2539D" w:rsidP="0046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96A8" w14:textId="77777777" w:rsidR="00C2539D" w:rsidRPr="00002209" w:rsidRDefault="00C2539D" w:rsidP="004613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Заведующий эпидемиологическим отделом</w:t>
            </w:r>
          </w:p>
        </w:tc>
        <w:tc>
          <w:tcPr>
            <w:tcW w:w="3107" w:type="dxa"/>
          </w:tcPr>
          <w:p w14:paraId="3CED7DD4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E00FCD6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06F0A13F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86698F8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539D" w:rsidRPr="00002209" w14:paraId="3AC4031F" w14:textId="77777777" w:rsidTr="00461304">
        <w:tc>
          <w:tcPr>
            <w:tcW w:w="3084" w:type="dxa"/>
          </w:tcPr>
          <w:p w14:paraId="7A1F9423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3154" w:type="dxa"/>
            <w:gridSpan w:val="2"/>
          </w:tcPr>
          <w:p w14:paraId="2882F3C9" w14:textId="77777777" w:rsidR="00C2539D" w:rsidRPr="00002209" w:rsidRDefault="00C2539D" w:rsidP="004613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Рабочая группа, действующая на основании приказа Главного врача от _____ № _____</w:t>
            </w:r>
          </w:p>
        </w:tc>
        <w:tc>
          <w:tcPr>
            <w:tcW w:w="3107" w:type="dxa"/>
          </w:tcPr>
          <w:p w14:paraId="42CF1D3E" w14:textId="77777777" w:rsidR="00C2539D" w:rsidRPr="00002209" w:rsidRDefault="00C2539D" w:rsidP="004613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EA1A858" w14:textId="77777777" w:rsidR="00C2539D" w:rsidRPr="00002209" w:rsidRDefault="00C2539D" w:rsidP="004613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C2539D" w:rsidRPr="00002209" w14:paraId="73CC3D5E" w14:textId="77777777" w:rsidTr="00461304">
        <w:tc>
          <w:tcPr>
            <w:tcW w:w="3084" w:type="dxa"/>
          </w:tcPr>
          <w:p w14:paraId="0CB89D39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Введен в действие:</w:t>
            </w:r>
          </w:p>
        </w:tc>
        <w:tc>
          <w:tcPr>
            <w:tcW w:w="3154" w:type="dxa"/>
            <w:gridSpan w:val="2"/>
          </w:tcPr>
          <w:p w14:paraId="217448D5" w14:textId="77777777" w:rsidR="00C2539D" w:rsidRPr="00002209" w:rsidRDefault="00C2539D" w:rsidP="004613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51AE4E8" w14:textId="77777777" w:rsidR="00C2539D" w:rsidRPr="00002209" w:rsidRDefault="00C2539D" w:rsidP="00461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7D5B3BFA" w14:textId="77777777" w:rsidR="00C2539D" w:rsidRPr="00002209" w:rsidRDefault="00C2539D" w:rsidP="00C253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018D757" w14:textId="77777777" w:rsidR="00C2539D" w:rsidRPr="00002209" w:rsidRDefault="00C2539D" w:rsidP="00C253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209">
        <w:rPr>
          <w:rFonts w:ascii="Times New Roman" w:hAnsi="Times New Roman" w:cs="Times New Roman"/>
          <w:b/>
          <w:bCs/>
          <w:sz w:val="24"/>
          <w:szCs w:val="24"/>
        </w:rPr>
        <w:t>Нормативная база:</w:t>
      </w:r>
    </w:p>
    <w:p w14:paraId="4409DF46" w14:textId="77777777" w:rsidR="00C2539D" w:rsidRPr="00002209" w:rsidRDefault="00C2539D" w:rsidP="00C2539D">
      <w:pPr>
        <w:tabs>
          <w:tab w:val="num" w:pos="90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09">
        <w:rPr>
          <w:rFonts w:ascii="Times New Roman" w:eastAsia="Times New Roman" w:hAnsi="Times New Roman" w:cs="Times New Roman"/>
          <w:sz w:val="24"/>
          <w:szCs w:val="24"/>
        </w:rPr>
        <w:t>– Федеральный закон от 21.11.2011. № 323-ФЗ «Об основах охраны здоровья граждан в Российской Федерации»</w:t>
      </w:r>
    </w:p>
    <w:p w14:paraId="49C762E3" w14:textId="77777777" w:rsidR="00C2539D" w:rsidRPr="00002209" w:rsidRDefault="00C2539D" w:rsidP="00C2539D">
      <w:pPr>
        <w:tabs>
          <w:tab w:val="num" w:pos="90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220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022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СанПиН 3.3686-21 «Санитарно-эпидемиологические требования по профилактике инфекционных болезней»</w:t>
      </w:r>
    </w:p>
    <w:p w14:paraId="01296BDF" w14:textId="77777777" w:rsidR="00C2539D" w:rsidRPr="00002209" w:rsidRDefault="00C2539D" w:rsidP="00C2539D">
      <w:pPr>
        <w:tabs>
          <w:tab w:val="num" w:pos="90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0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02209">
        <w:rPr>
          <w:rStyle w:val="blk"/>
          <w:rFonts w:ascii="Times New Roman" w:hAnsi="Times New Roman" w:cs="Times New Roman"/>
          <w:sz w:val="24"/>
          <w:szCs w:val="24"/>
        </w:rPr>
        <w:t>СанПиН 2.1.3684-21 «</w:t>
      </w:r>
      <w:r w:rsidRPr="0000220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2D1BEF7A" w14:textId="77777777" w:rsidR="00C2539D" w:rsidRPr="00002209" w:rsidRDefault="00C2539D" w:rsidP="00C2539D">
      <w:pPr>
        <w:tabs>
          <w:tab w:val="num" w:pos="900"/>
        </w:tabs>
        <w:spacing w:after="0" w:line="240" w:lineRule="auto"/>
        <w:ind w:left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220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002209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Приказ Минздрава от 15.11.2012 № 919н «Об утверждении порядка оказания медицинской помощи взрослому населению по профилю «Анестезиология и реаниматология».</w:t>
      </w:r>
    </w:p>
    <w:bookmarkEnd w:id="0"/>
    <w:p w14:paraId="23BEEE45" w14:textId="77777777" w:rsidR="00C2539D" w:rsidRPr="00002209" w:rsidRDefault="00C2539D" w:rsidP="00C2539D">
      <w:pPr>
        <w:tabs>
          <w:tab w:val="num" w:pos="90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78EF7" w14:textId="77777777" w:rsidR="00C2539D" w:rsidRPr="00002209" w:rsidRDefault="00C2539D" w:rsidP="00C253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2209">
        <w:rPr>
          <w:rFonts w:ascii="Times New Roman" w:eastAsia="TimesNewRomanPSMT" w:hAnsi="Times New Roman" w:cs="Times New Roman"/>
          <w:b/>
          <w:sz w:val="24"/>
          <w:szCs w:val="24"/>
        </w:rPr>
        <w:t>Место проведения манипуляции:</w:t>
      </w:r>
      <w:r w:rsidRPr="00002209">
        <w:rPr>
          <w:rFonts w:ascii="Times New Roman" w:eastAsia="TimesNewRomanPSMT" w:hAnsi="Times New Roman" w:cs="Times New Roman"/>
          <w:sz w:val="24"/>
          <w:szCs w:val="24"/>
        </w:rPr>
        <w:t xml:space="preserve"> операционная, реанимационная палата, реанимационный зал.</w:t>
      </w:r>
    </w:p>
    <w:p w14:paraId="78C47D45" w14:textId="77777777" w:rsidR="00C2539D" w:rsidRPr="00002209" w:rsidRDefault="00C2539D" w:rsidP="00C2539D">
      <w:pPr>
        <w:pStyle w:val="a3"/>
        <w:autoSpaceDE w:val="0"/>
        <w:autoSpaceDN w:val="0"/>
        <w:adjustRightInd w:val="0"/>
        <w:spacing w:line="240" w:lineRule="auto"/>
        <w:ind w:left="0" w:right="283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02209">
        <w:rPr>
          <w:rFonts w:ascii="Times New Roman" w:hAnsi="Times New Roman" w:cs="Times New Roman"/>
          <w:b/>
          <w:sz w:val="24"/>
          <w:szCs w:val="24"/>
        </w:rPr>
        <w:t>Показания к санации ТБД.</w:t>
      </w:r>
    </w:p>
    <w:p w14:paraId="2506B914" w14:textId="77777777" w:rsidR="00C2539D" w:rsidRPr="00002209" w:rsidRDefault="00C2539D" w:rsidP="00C2539D">
      <w:pPr>
        <w:pStyle w:val="a3"/>
        <w:autoSpaceDE w:val="0"/>
        <w:autoSpaceDN w:val="0"/>
        <w:adjustRightInd w:val="0"/>
        <w:spacing w:line="240" w:lineRule="auto"/>
        <w:ind w:left="0" w:right="283"/>
        <w:textAlignment w:val="center"/>
        <w:rPr>
          <w:rFonts w:ascii="Times New Roman" w:hAnsi="Times New Roman" w:cs="Times New Roman"/>
          <w:sz w:val="24"/>
          <w:szCs w:val="24"/>
        </w:rPr>
      </w:pPr>
      <w:r w:rsidRPr="00002209">
        <w:rPr>
          <w:rFonts w:ascii="Times New Roman" w:hAnsi="Times New Roman" w:cs="Times New Roman"/>
          <w:sz w:val="24"/>
          <w:szCs w:val="24"/>
        </w:rPr>
        <w:t>2.1. У пациентов, находящихся в отделении реанимации:</w:t>
      </w:r>
    </w:p>
    <w:p w14:paraId="0DF6F53B" w14:textId="0B29554A" w:rsidR="00C2539D" w:rsidRPr="00002209" w:rsidRDefault="00C2539D" w:rsidP="00C2539D">
      <w:pPr>
        <w:pStyle w:val="a3"/>
        <w:autoSpaceDE w:val="0"/>
        <w:autoSpaceDN w:val="0"/>
        <w:adjustRightInd w:val="0"/>
        <w:spacing w:line="240" w:lineRule="auto"/>
        <w:ind w:left="0" w:right="283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002209">
        <w:rPr>
          <w:rFonts w:ascii="Times New Roman" w:hAnsi="Times New Roman" w:cs="Times New Roman"/>
          <w:sz w:val="24"/>
          <w:szCs w:val="24"/>
          <w:u w:color="000000"/>
        </w:rPr>
        <w:t xml:space="preserve">Регулярная аспирация секрета из </w:t>
      </w:r>
      <w:proofErr w:type="spellStart"/>
      <w:r w:rsidRPr="00002209">
        <w:rPr>
          <w:rFonts w:ascii="Times New Roman" w:hAnsi="Times New Roman" w:cs="Times New Roman"/>
          <w:sz w:val="24"/>
          <w:szCs w:val="24"/>
          <w:u w:color="000000"/>
        </w:rPr>
        <w:t>надманжеточного</w:t>
      </w:r>
      <w:proofErr w:type="spellEnd"/>
      <w:r w:rsidRPr="00002209">
        <w:rPr>
          <w:rFonts w:ascii="Times New Roman" w:hAnsi="Times New Roman" w:cs="Times New Roman"/>
          <w:sz w:val="24"/>
          <w:szCs w:val="24"/>
          <w:u w:color="000000"/>
        </w:rPr>
        <w:t xml:space="preserve"> пространства показана пациентам с продлённой ИВЛ более 2 суток и выполняется персоналом при необходимости при появлении следующих признаков:</w:t>
      </w:r>
    </w:p>
    <w:p w14:paraId="562A9E6A" w14:textId="77777777" w:rsidR="00C2539D" w:rsidRPr="00002209" w:rsidRDefault="00C2539D" w:rsidP="00C2539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02209">
        <w:rPr>
          <w:rFonts w:ascii="Times New Roman" w:hAnsi="Times New Roman" w:cs="Times New Roman"/>
          <w:szCs w:val="24"/>
        </w:rPr>
        <w:t>Видимая через прозрачную стенку трубки мокрота выше уровня манжетки</w:t>
      </w:r>
    </w:p>
    <w:p w14:paraId="3C0C3B60" w14:textId="77777777" w:rsidR="00C2539D" w:rsidRPr="00002209" w:rsidRDefault="00C2539D" w:rsidP="00C253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002209">
        <w:rPr>
          <w:rFonts w:ascii="Times New Roman" w:hAnsi="Times New Roman" w:cs="Times New Roman"/>
          <w:sz w:val="24"/>
          <w:szCs w:val="24"/>
          <w:u w:color="000000"/>
        </w:rPr>
        <w:t>Увеличение пикового давления при объёмной вентиляции</w:t>
      </w:r>
    </w:p>
    <w:p w14:paraId="3C4E96CF" w14:textId="77777777" w:rsidR="00C2539D" w:rsidRPr="00002209" w:rsidRDefault="00C2539D" w:rsidP="00C253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color="000000"/>
        </w:rPr>
      </w:pPr>
      <w:r w:rsidRPr="00002209">
        <w:rPr>
          <w:rFonts w:ascii="Times New Roman" w:hAnsi="Times New Roman" w:cs="Times New Roman"/>
          <w:sz w:val="24"/>
          <w:szCs w:val="24"/>
          <w:u w:color="000000"/>
        </w:rPr>
        <w:t>Появление волн на петле поток-объём</w:t>
      </w:r>
    </w:p>
    <w:p w14:paraId="2DFC613C" w14:textId="70715186" w:rsidR="00C2539D" w:rsidRPr="00002209" w:rsidRDefault="00F41457" w:rsidP="00C2539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Появление х</w:t>
      </w:r>
      <w:r w:rsidR="00C2539D" w:rsidRPr="00002209">
        <w:rPr>
          <w:rFonts w:ascii="Times New Roman" w:hAnsi="Times New Roman" w:cs="Times New Roman"/>
          <w:szCs w:val="24"/>
        </w:rPr>
        <w:t>аотичн</w:t>
      </w:r>
      <w:r>
        <w:rPr>
          <w:rFonts w:ascii="Times New Roman" w:hAnsi="Times New Roman" w:cs="Times New Roman"/>
          <w:szCs w:val="24"/>
        </w:rPr>
        <w:t>ого</w:t>
      </w:r>
      <w:r w:rsidR="00C2539D" w:rsidRPr="00002209">
        <w:rPr>
          <w:rFonts w:ascii="Times New Roman" w:hAnsi="Times New Roman" w:cs="Times New Roman"/>
          <w:szCs w:val="24"/>
        </w:rPr>
        <w:t xml:space="preserve"> кашл</w:t>
      </w:r>
      <w:r>
        <w:rPr>
          <w:rFonts w:ascii="Times New Roman" w:hAnsi="Times New Roman" w:cs="Times New Roman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Cs w:val="24"/>
        </w:rPr>
        <w:t>у</w:t>
      </w:r>
      <w:r w:rsidR="00C2539D" w:rsidRPr="00002209">
        <w:rPr>
          <w:rFonts w:ascii="Times New Roman" w:hAnsi="Times New Roman" w:cs="Times New Roman"/>
          <w:szCs w:val="24"/>
        </w:rPr>
        <w:t xml:space="preserve">  пациента</w:t>
      </w:r>
      <w:proofErr w:type="gramEnd"/>
    </w:p>
    <w:p w14:paraId="462B1310" w14:textId="77777777" w:rsidR="00C2539D" w:rsidRPr="00002209" w:rsidRDefault="00C2539D" w:rsidP="00C2539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02209">
        <w:rPr>
          <w:rFonts w:ascii="Times New Roman" w:hAnsi="Times New Roman" w:cs="Times New Roman"/>
          <w:szCs w:val="24"/>
        </w:rPr>
        <w:t>Появление крупнопузырчатых хрипов при аускультации над областью трахеи</w:t>
      </w:r>
    </w:p>
    <w:p w14:paraId="7D872599" w14:textId="77777777" w:rsidR="00C2539D" w:rsidRPr="00002209" w:rsidRDefault="00C2539D" w:rsidP="00C2539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02209">
        <w:rPr>
          <w:rFonts w:ascii="Times New Roman" w:hAnsi="Times New Roman" w:cs="Times New Roman"/>
          <w:szCs w:val="24"/>
        </w:rPr>
        <w:t>Необходимость взятия проб мокроты для микробиологического исследования</w:t>
      </w:r>
    </w:p>
    <w:p w14:paraId="44BA6827" w14:textId="77777777" w:rsidR="00C2539D" w:rsidRPr="00002209" w:rsidRDefault="00C2539D" w:rsidP="00C253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E3A6687" w14:textId="77777777" w:rsidR="00C2539D" w:rsidRPr="00002209" w:rsidRDefault="00C2539D" w:rsidP="00C253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209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Участвующий персонал:</w:t>
      </w:r>
      <w:r w:rsidRPr="000022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2209">
        <w:rPr>
          <w:rFonts w:ascii="Times New Roman" w:hAnsi="Times New Roman" w:cs="Times New Roman"/>
          <w:sz w:val="24"/>
          <w:szCs w:val="24"/>
        </w:rPr>
        <w:t>Медицинская сестра, младшая медицинская сестра по уходу за больными.</w:t>
      </w:r>
    </w:p>
    <w:p w14:paraId="617C1205" w14:textId="77777777" w:rsidR="00C2539D" w:rsidRPr="00002209" w:rsidRDefault="00C2539D" w:rsidP="00C253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02209">
        <w:rPr>
          <w:rFonts w:ascii="Times New Roman" w:eastAsia="TimesNewRomanPSMT" w:hAnsi="Times New Roman" w:cs="Times New Roman"/>
          <w:b/>
          <w:sz w:val="24"/>
          <w:szCs w:val="24"/>
        </w:rPr>
        <w:t>Материальные ресурсы:</w:t>
      </w:r>
    </w:p>
    <w:p w14:paraId="6FCC46DE" w14:textId="77777777" w:rsidR="00C2539D" w:rsidRPr="00002209" w:rsidRDefault="00C2539D" w:rsidP="00C2539D">
      <w:pPr>
        <w:pStyle w:val="a4"/>
        <w:jc w:val="both"/>
        <w:rPr>
          <w:rFonts w:ascii="Times New Roman" w:eastAsia="Calibri" w:hAnsi="Times New Roman" w:cs="Times New Roman"/>
          <w:szCs w:val="24"/>
        </w:rPr>
      </w:pPr>
      <w:r w:rsidRPr="00002209">
        <w:rPr>
          <w:rFonts w:ascii="Times New Roman" w:eastAsia="Calibri" w:hAnsi="Times New Roman" w:cs="Times New Roman"/>
          <w:szCs w:val="24"/>
        </w:rPr>
        <w:t xml:space="preserve">1. Вакуумный отсос с регулятором отрицательного давления и ёмкостью для сбора отсасываемой жидкости </w:t>
      </w:r>
    </w:p>
    <w:p w14:paraId="0AC7B8EC" w14:textId="46516DE1" w:rsidR="00C2539D" w:rsidRPr="00002209" w:rsidRDefault="00C2539D" w:rsidP="00C2539D">
      <w:pPr>
        <w:pStyle w:val="a4"/>
        <w:jc w:val="both"/>
        <w:rPr>
          <w:rFonts w:ascii="Times New Roman" w:eastAsia="Calibri" w:hAnsi="Times New Roman" w:cs="Times New Roman"/>
          <w:szCs w:val="24"/>
        </w:rPr>
      </w:pPr>
      <w:r w:rsidRPr="00002209">
        <w:rPr>
          <w:rFonts w:ascii="Times New Roman" w:eastAsia="Calibri" w:hAnsi="Times New Roman" w:cs="Times New Roman"/>
          <w:szCs w:val="24"/>
        </w:rPr>
        <w:t xml:space="preserve">2. Одноразовый стерильный аспирационный катетер, наружный диаметр которого не должен превышать половину внутреннего диаметра </w:t>
      </w:r>
      <w:proofErr w:type="spellStart"/>
      <w:r w:rsidRPr="00002209">
        <w:rPr>
          <w:rFonts w:ascii="Times New Roman" w:eastAsia="Calibri" w:hAnsi="Times New Roman" w:cs="Times New Roman"/>
          <w:szCs w:val="24"/>
        </w:rPr>
        <w:t>эндотрахеальной</w:t>
      </w:r>
      <w:proofErr w:type="spellEnd"/>
      <w:r w:rsidRPr="00002209">
        <w:rPr>
          <w:rFonts w:ascii="Times New Roman" w:eastAsia="Calibri" w:hAnsi="Times New Roman" w:cs="Times New Roman"/>
          <w:szCs w:val="24"/>
        </w:rPr>
        <w:t xml:space="preserve"> или </w:t>
      </w:r>
      <w:proofErr w:type="spellStart"/>
      <w:r w:rsidRPr="00002209">
        <w:rPr>
          <w:rFonts w:ascii="Times New Roman" w:eastAsia="Calibri" w:hAnsi="Times New Roman" w:cs="Times New Roman"/>
          <w:szCs w:val="24"/>
        </w:rPr>
        <w:t>трахеостомической</w:t>
      </w:r>
      <w:proofErr w:type="spellEnd"/>
      <w:r w:rsidRPr="00002209">
        <w:rPr>
          <w:rFonts w:ascii="Times New Roman" w:eastAsia="Calibri" w:hAnsi="Times New Roman" w:cs="Times New Roman"/>
          <w:szCs w:val="24"/>
        </w:rPr>
        <w:t xml:space="preserve"> трубки. При необходимости санации ротовой полости-</w:t>
      </w:r>
      <w:r w:rsidR="00F41457">
        <w:rPr>
          <w:rFonts w:ascii="Times New Roman" w:eastAsia="Calibri" w:hAnsi="Times New Roman" w:cs="Times New Roman"/>
          <w:szCs w:val="24"/>
        </w:rPr>
        <w:t xml:space="preserve"> </w:t>
      </w:r>
      <w:r w:rsidRPr="00002209">
        <w:rPr>
          <w:rFonts w:ascii="Times New Roman" w:eastAsia="Calibri" w:hAnsi="Times New Roman" w:cs="Times New Roman"/>
          <w:szCs w:val="24"/>
        </w:rPr>
        <w:t>второй катетер.</w:t>
      </w:r>
    </w:p>
    <w:p w14:paraId="2B0DFC65" w14:textId="77777777" w:rsidR="00C2539D" w:rsidRPr="00002209" w:rsidRDefault="00C2539D" w:rsidP="00C2539D">
      <w:pPr>
        <w:pStyle w:val="a4"/>
        <w:jc w:val="both"/>
        <w:rPr>
          <w:rFonts w:ascii="Times New Roman" w:eastAsia="Calibri" w:hAnsi="Times New Roman" w:cs="Times New Roman"/>
          <w:szCs w:val="24"/>
        </w:rPr>
      </w:pPr>
      <w:r w:rsidRPr="00002209">
        <w:rPr>
          <w:rFonts w:ascii="Times New Roman" w:eastAsia="Calibri" w:hAnsi="Times New Roman" w:cs="Times New Roman"/>
          <w:szCs w:val="24"/>
        </w:rPr>
        <w:t>3. Одноразовые медицинские перчатки.</w:t>
      </w:r>
    </w:p>
    <w:p w14:paraId="52986D2E" w14:textId="550930A8" w:rsidR="00C2539D" w:rsidRPr="00002209" w:rsidRDefault="00C2539D" w:rsidP="00C2539D">
      <w:pPr>
        <w:pStyle w:val="a4"/>
        <w:jc w:val="both"/>
        <w:rPr>
          <w:rFonts w:ascii="Times New Roman" w:eastAsia="Calibri" w:hAnsi="Times New Roman" w:cs="Times New Roman"/>
          <w:szCs w:val="24"/>
        </w:rPr>
      </w:pPr>
      <w:r w:rsidRPr="00002209">
        <w:rPr>
          <w:rFonts w:ascii="Times New Roman" w:eastAsia="Calibri" w:hAnsi="Times New Roman" w:cs="Times New Roman"/>
          <w:szCs w:val="24"/>
        </w:rPr>
        <w:t xml:space="preserve">4. Одноразовый фартук или халат </w:t>
      </w:r>
      <w:r w:rsidRPr="00F41457">
        <w:rPr>
          <w:rFonts w:ascii="Times New Roman" w:eastAsia="Calibri" w:hAnsi="Times New Roman" w:cs="Times New Roman"/>
          <w:color w:val="4472C4" w:themeColor="accent1"/>
          <w:szCs w:val="24"/>
        </w:rPr>
        <w:t>(</w:t>
      </w:r>
      <w:r w:rsidR="00F41457" w:rsidRPr="00F41457">
        <w:rPr>
          <w:rFonts w:ascii="Times New Roman" w:eastAsia="Calibri" w:hAnsi="Times New Roman" w:cs="Times New Roman"/>
          <w:color w:val="4472C4" w:themeColor="accent1"/>
          <w:szCs w:val="24"/>
        </w:rPr>
        <w:t>при</w:t>
      </w:r>
      <w:r w:rsidRPr="00F41457">
        <w:rPr>
          <w:rFonts w:ascii="Times New Roman" w:eastAsia="Calibri" w:hAnsi="Times New Roman" w:cs="Times New Roman"/>
          <w:color w:val="4472C4" w:themeColor="accent1"/>
          <w:szCs w:val="24"/>
        </w:rPr>
        <w:t xml:space="preserve"> </w:t>
      </w:r>
      <w:r w:rsidR="00F41457" w:rsidRPr="00F41457">
        <w:rPr>
          <w:rFonts w:ascii="Times New Roman" w:eastAsia="Calibri" w:hAnsi="Times New Roman" w:cs="Times New Roman"/>
          <w:color w:val="4472C4" w:themeColor="accent1"/>
          <w:szCs w:val="24"/>
        </w:rPr>
        <w:t xml:space="preserve">наличии резистентной </w:t>
      </w:r>
      <w:r w:rsidRPr="00F41457">
        <w:rPr>
          <w:rFonts w:ascii="Times New Roman" w:eastAsia="Calibri" w:hAnsi="Times New Roman" w:cs="Times New Roman"/>
          <w:color w:val="4472C4" w:themeColor="accent1"/>
          <w:szCs w:val="24"/>
        </w:rPr>
        <w:t>флоры</w:t>
      </w:r>
      <w:r w:rsidR="00F41457" w:rsidRPr="00F41457">
        <w:rPr>
          <w:rFonts w:ascii="Times New Roman" w:eastAsia="Calibri" w:hAnsi="Times New Roman" w:cs="Times New Roman"/>
          <w:color w:val="4472C4" w:themeColor="accent1"/>
          <w:szCs w:val="24"/>
        </w:rPr>
        <w:t xml:space="preserve"> у</w:t>
      </w:r>
      <w:r w:rsidRPr="00F41457">
        <w:rPr>
          <w:rFonts w:ascii="Times New Roman" w:eastAsia="Calibri" w:hAnsi="Times New Roman" w:cs="Times New Roman"/>
          <w:color w:val="4472C4" w:themeColor="accent1"/>
          <w:szCs w:val="24"/>
        </w:rPr>
        <w:t xml:space="preserve"> пациента), </w:t>
      </w:r>
      <w:r w:rsidRPr="00002209">
        <w:rPr>
          <w:rFonts w:ascii="Times New Roman" w:eastAsia="Calibri" w:hAnsi="Times New Roman" w:cs="Times New Roman"/>
          <w:szCs w:val="24"/>
        </w:rPr>
        <w:t>маска, медицинская шапочка</w:t>
      </w:r>
    </w:p>
    <w:p w14:paraId="3CA16A48" w14:textId="77777777" w:rsidR="00C2539D" w:rsidRPr="00002209" w:rsidRDefault="00C2539D" w:rsidP="00C2539D">
      <w:pPr>
        <w:pStyle w:val="a4"/>
        <w:jc w:val="both"/>
        <w:rPr>
          <w:rFonts w:ascii="Times New Roman" w:eastAsia="Calibri" w:hAnsi="Times New Roman" w:cs="Times New Roman"/>
          <w:szCs w:val="24"/>
        </w:rPr>
      </w:pPr>
      <w:r w:rsidRPr="00002209">
        <w:rPr>
          <w:rFonts w:ascii="Times New Roman" w:eastAsia="Calibri" w:hAnsi="Times New Roman" w:cs="Times New Roman"/>
          <w:szCs w:val="24"/>
        </w:rPr>
        <w:t>5. Шприц одноразовый и физиологический раствор (при необходимости).</w:t>
      </w:r>
    </w:p>
    <w:p w14:paraId="17772D91" w14:textId="77777777" w:rsidR="00C2539D" w:rsidRPr="00002209" w:rsidRDefault="00C2539D" w:rsidP="00C2539D">
      <w:pPr>
        <w:pStyle w:val="a4"/>
        <w:jc w:val="both"/>
        <w:rPr>
          <w:rFonts w:ascii="Times New Roman" w:eastAsia="Calibri" w:hAnsi="Times New Roman" w:cs="Times New Roman"/>
          <w:szCs w:val="24"/>
        </w:rPr>
      </w:pPr>
      <w:r w:rsidRPr="00002209">
        <w:rPr>
          <w:rFonts w:ascii="Times New Roman" w:eastAsia="Calibri" w:hAnsi="Times New Roman" w:cs="Times New Roman"/>
          <w:szCs w:val="24"/>
        </w:rPr>
        <w:t>6. Раствор хлоргексидина водный 0,05%</w:t>
      </w:r>
    </w:p>
    <w:p w14:paraId="521BCC3F" w14:textId="77777777" w:rsidR="00C2539D" w:rsidRPr="00002209" w:rsidRDefault="00C2539D" w:rsidP="00C2539D">
      <w:pPr>
        <w:pStyle w:val="a4"/>
        <w:jc w:val="both"/>
        <w:rPr>
          <w:rFonts w:ascii="Times New Roman" w:eastAsia="Calibri" w:hAnsi="Times New Roman" w:cs="Times New Roman"/>
          <w:szCs w:val="24"/>
        </w:rPr>
      </w:pPr>
      <w:r w:rsidRPr="00002209">
        <w:rPr>
          <w:rFonts w:ascii="Times New Roman" w:eastAsia="Calibri" w:hAnsi="Times New Roman" w:cs="Times New Roman"/>
          <w:szCs w:val="24"/>
        </w:rPr>
        <w:t xml:space="preserve">7. Мешок </w:t>
      </w:r>
      <w:proofErr w:type="spellStart"/>
      <w:r w:rsidRPr="00002209">
        <w:rPr>
          <w:rFonts w:ascii="Times New Roman" w:eastAsia="Calibri" w:hAnsi="Times New Roman" w:cs="Times New Roman"/>
          <w:szCs w:val="24"/>
        </w:rPr>
        <w:t>Амбу</w:t>
      </w:r>
      <w:proofErr w:type="spellEnd"/>
      <w:r w:rsidRPr="00002209">
        <w:rPr>
          <w:rFonts w:ascii="Times New Roman" w:eastAsia="Calibri" w:hAnsi="Times New Roman" w:cs="Times New Roman"/>
          <w:szCs w:val="24"/>
        </w:rPr>
        <w:t>, подключённый к источнику кислорода</w:t>
      </w:r>
    </w:p>
    <w:p w14:paraId="0F776C0D" w14:textId="77777777" w:rsidR="00C2539D" w:rsidRPr="00002209" w:rsidRDefault="00C2539D" w:rsidP="00C2539D">
      <w:pPr>
        <w:pStyle w:val="a4"/>
        <w:contextualSpacing/>
        <w:jc w:val="both"/>
        <w:rPr>
          <w:rFonts w:ascii="Times New Roman" w:eastAsia="TimesNewRomanPSMT" w:hAnsi="Times New Roman" w:cs="Times New Roman"/>
          <w:b/>
          <w:szCs w:val="24"/>
        </w:rPr>
      </w:pPr>
      <w:r w:rsidRPr="00002209">
        <w:rPr>
          <w:rFonts w:ascii="Times New Roman" w:eastAsia="Calibri" w:hAnsi="Times New Roman" w:cs="Times New Roman"/>
          <w:szCs w:val="24"/>
        </w:rPr>
        <w:t>8. Антисептик для гигиены рук</w:t>
      </w:r>
    </w:p>
    <w:p w14:paraId="7378D60F" w14:textId="77777777" w:rsidR="00C2539D" w:rsidRPr="00002209" w:rsidRDefault="00C2539D" w:rsidP="00C253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02209">
        <w:rPr>
          <w:rFonts w:ascii="Times New Roman" w:eastAsia="TimesNewRomanPSMT" w:hAnsi="Times New Roman" w:cs="Times New Roman"/>
          <w:b/>
          <w:sz w:val="24"/>
          <w:szCs w:val="24"/>
        </w:rPr>
        <w:t>Выполнение манипуляции</w:t>
      </w:r>
    </w:p>
    <w:p w14:paraId="7DB8E526" w14:textId="77777777" w:rsidR="00C2539D" w:rsidRPr="00002209" w:rsidRDefault="00C2539D" w:rsidP="00C253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1"/>
        <w:gridCol w:w="5595"/>
        <w:gridCol w:w="1949"/>
      </w:tblGrid>
      <w:tr w:rsidR="00C2539D" w:rsidRPr="00002209" w14:paraId="599CE544" w14:textId="77777777" w:rsidTr="00461304">
        <w:tc>
          <w:tcPr>
            <w:tcW w:w="1801" w:type="dxa"/>
          </w:tcPr>
          <w:p w14:paraId="393BCBA1" w14:textId="77777777" w:rsidR="00C2539D" w:rsidRPr="00002209" w:rsidRDefault="00C2539D" w:rsidP="00461304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2209">
              <w:rPr>
                <w:rFonts w:ascii="Times New Roman" w:hAnsi="Times New Roman" w:cs="Times New Roman"/>
                <w:b/>
                <w:szCs w:val="24"/>
              </w:rPr>
              <w:t>Этап выполнения</w:t>
            </w:r>
          </w:p>
        </w:tc>
        <w:tc>
          <w:tcPr>
            <w:tcW w:w="5595" w:type="dxa"/>
          </w:tcPr>
          <w:p w14:paraId="45FFBDD3" w14:textId="77777777" w:rsidR="00C2539D" w:rsidRPr="00002209" w:rsidRDefault="00C2539D" w:rsidP="00461304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2209">
              <w:rPr>
                <w:rFonts w:ascii="Times New Roman" w:hAnsi="Times New Roman" w:cs="Times New Roman"/>
                <w:b/>
                <w:szCs w:val="24"/>
              </w:rPr>
              <w:t>Действия</w:t>
            </w:r>
          </w:p>
        </w:tc>
        <w:tc>
          <w:tcPr>
            <w:tcW w:w="1949" w:type="dxa"/>
          </w:tcPr>
          <w:p w14:paraId="7F22156D" w14:textId="77777777" w:rsidR="00C2539D" w:rsidRPr="00002209" w:rsidRDefault="00C2539D" w:rsidP="00461304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2209"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</w:tc>
      </w:tr>
      <w:tr w:rsidR="00C2539D" w:rsidRPr="00002209" w14:paraId="225517AC" w14:textId="77777777" w:rsidTr="00461304">
        <w:tc>
          <w:tcPr>
            <w:tcW w:w="1801" w:type="dxa"/>
          </w:tcPr>
          <w:p w14:paraId="7314467B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1. Подготовка к процедуре</w:t>
            </w:r>
          </w:p>
        </w:tc>
        <w:tc>
          <w:tcPr>
            <w:tcW w:w="5595" w:type="dxa"/>
          </w:tcPr>
          <w:p w14:paraId="6BE0C249" w14:textId="77777777" w:rsidR="00C2539D" w:rsidRPr="00002209" w:rsidRDefault="00C2539D" w:rsidP="00461304">
            <w:pPr>
              <w:pStyle w:val="a4"/>
              <w:contextualSpacing/>
              <w:rPr>
                <w:rFonts w:ascii="Times New Roman" w:eastAsia="TimesNewRomanPSMT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1.1. </w:t>
            </w:r>
            <w:r w:rsidRPr="00002209">
              <w:rPr>
                <w:rFonts w:ascii="Times New Roman" w:eastAsia="TimesNewRomanPSMT" w:hAnsi="Times New Roman" w:cs="Times New Roman"/>
                <w:szCs w:val="24"/>
              </w:rPr>
              <w:t xml:space="preserve">Идентифицировать личность пациента, представиться, объяснить ход и цель процедуры. </w:t>
            </w:r>
          </w:p>
          <w:p w14:paraId="288A500D" w14:textId="77777777" w:rsidR="00C2539D" w:rsidRPr="00002209" w:rsidRDefault="00C2539D" w:rsidP="00461304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Pr="00002209">
              <w:rPr>
                <w:rFonts w:ascii="Times New Roman" w:eastAsia="TimesNewRomanPSMT" w:hAnsi="Times New Roman" w:cs="Times New Roman"/>
                <w:szCs w:val="24"/>
              </w:rPr>
              <w:t>Выполнить гигиеническую обработку рук</w:t>
            </w:r>
            <w:r w:rsidRPr="00002209">
              <w:rPr>
                <w:rFonts w:ascii="Times New Roman" w:hAnsi="Times New Roman" w:cs="Times New Roman"/>
                <w:szCs w:val="24"/>
              </w:rPr>
              <w:t xml:space="preserve"> согласно утвержденному алгоритму.</w:t>
            </w:r>
          </w:p>
          <w:p w14:paraId="5D2DBAFE" w14:textId="301495E2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1.3. Надеть СИЗ: маску, медицинскую шапочку, фартук (если у пациента выявлена резистентная к антибиотикам микрофлора– надеть халат одноразового использования вместо фартука).</w:t>
            </w:r>
          </w:p>
          <w:p w14:paraId="3E6B8BEC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1.4. Приготовить всё необходимое для процедуры на манипуляционном столике (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санационный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 xml:space="preserve"> катетер, флакон с раствором хлоргексидина, шприц одноразовый, антисептик для гигиены рук), поместить его вблизи от места манипуляции.</w:t>
            </w:r>
          </w:p>
          <w:p w14:paraId="3EE3BAEB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1.5. Подготовить пациента к санации: повернуть голову пациента в сторону, противоположную санируемому бронху.</w:t>
            </w:r>
          </w:p>
          <w:p w14:paraId="4186AF93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1.6. У пациентов, находящихся на ИВЛ, за 2-3 минуты до санации увеличить подаваемый дыхательный объём на 10-15 процентов (при объёмной ИВЛ), провести 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преоксигенацию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 xml:space="preserve"> 100-процентным кислородом в течение 1 минуты перед санацией.</w:t>
            </w:r>
          </w:p>
          <w:p w14:paraId="670A6AF3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1.7. </w:t>
            </w:r>
            <w:r w:rsidRPr="00002209">
              <w:rPr>
                <w:rFonts w:ascii="Times New Roman" w:eastAsia="TimesNewRomanPSMT" w:hAnsi="Times New Roman" w:cs="Times New Roman"/>
                <w:szCs w:val="24"/>
              </w:rPr>
              <w:t>Выполнить гигиеническую обработку рук</w:t>
            </w:r>
            <w:r w:rsidRPr="00002209">
              <w:rPr>
                <w:rFonts w:ascii="Times New Roman" w:hAnsi="Times New Roman" w:cs="Times New Roman"/>
                <w:szCs w:val="24"/>
              </w:rPr>
              <w:t>.</w:t>
            </w:r>
          </w:p>
          <w:p w14:paraId="15B5D03C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1.8. Надеть медицинские перчатки. </w:t>
            </w:r>
          </w:p>
        </w:tc>
        <w:tc>
          <w:tcPr>
            <w:tcW w:w="1949" w:type="dxa"/>
          </w:tcPr>
          <w:p w14:paraId="7B024D1C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Медицинская сестра </w:t>
            </w:r>
          </w:p>
        </w:tc>
      </w:tr>
      <w:tr w:rsidR="00C2539D" w:rsidRPr="00002209" w14:paraId="314D3C81" w14:textId="77777777" w:rsidTr="00461304">
        <w:tc>
          <w:tcPr>
            <w:tcW w:w="1801" w:type="dxa"/>
          </w:tcPr>
          <w:p w14:paraId="3579D58F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2.Выполнение манипуляции</w:t>
            </w:r>
          </w:p>
        </w:tc>
        <w:tc>
          <w:tcPr>
            <w:tcW w:w="5595" w:type="dxa"/>
          </w:tcPr>
          <w:p w14:paraId="1E02B202" w14:textId="2046C821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2.1. Вскрыть упаковку с аспирационным катетером со стороны коннектора и присоединить к шлангу вакуумного отсоса. Дистальную часть катетера извлечь из упаковки непосредственно перед введением в трахею. При необходимости, предварительно провести аспирацию содержимого полости рта нестерильным катетером.</w:t>
            </w:r>
          </w:p>
          <w:p w14:paraId="6873AF25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2.2. Установить отрицательное давление (не более 70-100 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см.вод.ст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>.)</w:t>
            </w:r>
          </w:p>
          <w:p w14:paraId="39131607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lastRenderedPageBreak/>
              <w:t xml:space="preserve">2.3. У пациентов, находящихся на ИВЛ отсоединить коннектор 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эндотрахеальной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трахеостомической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 xml:space="preserve">) трубки от дыхательного контура. При ухудшении состояния пациента (резкое снижение сатурации, цианоз, 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бради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 xml:space="preserve">- или тахикардия, сердечные аритмии, судороги, нарушение сознания и т.д.), процедуру немедленно прекратить и 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возобно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>-</w:t>
            </w:r>
          </w:p>
          <w:p w14:paraId="2C40E07D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вить ИВЛ. </w:t>
            </w:r>
          </w:p>
          <w:p w14:paraId="4FF0DBFF" w14:textId="567856FB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2.4.</w:t>
            </w:r>
            <w:r w:rsidR="000022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2209">
              <w:rPr>
                <w:rFonts w:ascii="Times New Roman" w:hAnsi="Times New Roman" w:cs="Times New Roman"/>
                <w:szCs w:val="24"/>
              </w:rPr>
              <w:t>Катетер ввести в трубку на необходимую глубину, при этом отверстие в основании катетера оставить открытым. Почувствовать препятствие, катетер далее насильно не продвигать, а наоборот, вытянуть обратно на 1-2 см.</w:t>
            </w:r>
          </w:p>
          <w:p w14:paraId="6634B581" w14:textId="61ADAF7A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2.5.</w:t>
            </w:r>
            <w:r w:rsidR="000022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2209">
              <w:rPr>
                <w:rFonts w:ascii="Times New Roman" w:hAnsi="Times New Roman" w:cs="Times New Roman"/>
                <w:szCs w:val="24"/>
              </w:rPr>
              <w:t>Закрыть пальцем отверстие вакуум-контроля в основании катетера и медленно извлечь его из трубки. При этом происходит удаление секрета и мокроты через катетер. Длительность такой процедуры не должна превышать 10-15 секунд.</w:t>
            </w:r>
          </w:p>
          <w:p w14:paraId="0F23F6F9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2.6. В процессе санации, длительность отсоединения пациента от респиратора не должна превышать 1 минуты.</w:t>
            </w:r>
          </w:p>
          <w:p w14:paraId="71C67184" w14:textId="7BE145B6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2.7. После извлечения, катетер промыть раствором хлоргексидина, погрузив его во флакон, при необходимости, повторить аспирацию.</w:t>
            </w:r>
          </w:p>
          <w:p w14:paraId="64FDC498" w14:textId="0C3C414B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2.8.</w:t>
            </w:r>
            <w:r w:rsidR="000022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2209">
              <w:rPr>
                <w:rFonts w:ascii="Times New Roman" w:hAnsi="Times New Roman" w:cs="Times New Roman"/>
                <w:szCs w:val="24"/>
              </w:rPr>
              <w:t xml:space="preserve">Если в процессе санации 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аспирируется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 xml:space="preserve"> очень густая слизь или мокрота, рекомендуется </w:t>
            </w:r>
            <w:proofErr w:type="spellStart"/>
            <w:r w:rsidRPr="00002209">
              <w:rPr>
                <w:rFonts w:ascii="Times New Roman" w:hAnsi="Times New Roman" w:cs="Times New Roman"/>
                <w:szCs w:val="24"/>
              </w:rPr>
              <w:t>внутритрахеальные</w:t>
            </w:r>
            <w:proofErr w:type="spellEnd"/>
            <w:r w:rsidRPr="00002209">
              <w:rPr>
                <w:rFonts w:ascii="Times New Roman" w:hAnsi="Times New Roman" w:cs="Times New Roman"/>
                <w:szCs w:val="24"/>
              </w:rPr>
              <w:t xml:space="preserve"> инстилляции 5-8 мл физиологического раствора (с использованием шприца) с последующей его аспирацией.</w:t>
            </w:r>
          </w:p>
          <w:p w14:paraId="766BEDEE" w14:textId="0E8E905D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2.9.</w:t>
            </w:r>
            <w:r w:rsidR="000022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2209" w:rsidRPr="00002209">
              <w:rPr>
                <w:rFonts w:ascii="Times New Roman" w:hAnsi="Times New Roman" w:cs="Times New Roman"/>
                <w:szCs w:val="24"/>
              </w:rPr>
              <w:t>У пациентов,</w:t>
            </w:r>
            <w:r w:rsidRPr="00002209">
              <w:rPr>
                <w:rFonts w:ascii="Times New Roman" w:hAnsi="Times New Roman" w:cs="Times New Roman"/>
                <w:szCs w:val="24"/>
              </w:rPr>
              <w:t xml:space="preserve"> находящихся на ИВЛ, по окончании санации продолжить ИВЛ 100% кислородом 2-3 минуты, после чего вернуться к предыдущей концентрации кислорода.</w:t>
            </w:r>
          </w:p>
        </w:tc>
        <w:tc>
          <w:tcPr>
            <w:tcW w:w="1949" w:type="dxa"/>
          </w:tcPr>
          <w:p w14:paraId="2593C730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lastRenderedPageBreak/>
              <w:t>Медицинская сестра</w:t>
            </w:r>
          </w:p>
        </w:tc>
      </w:tr>
      <w:tr w:rsidR="00C2539D" w:rsidRPr="00002209" w14:paraId="53BA6787" w14:textId="77777777" w:rsidTr="00461304">
        <w:tc>
          <w:tcPr>
            <w:tcW w:w="1801" w:type="dxa"/>
          </w:tcPr>
          <w:p w14:paraId="7B16DFF3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lastRenderedPageBreak/>
              <w:t>3.Завершение процедуры</w:t>
            </w:r>
          </w:p>
        </w:tc>
        <w:tc>
          <w:tcPr>
            <w:tcW w:w="5595" w:type="dxa"/>
          </w:tcPr>
          <w:p w14:paraId="379A6B3C" w14:textId="52ADF5FD" w:rsidR="00C2539D" w:rsidRPr="00002209" w:rsidRDefault="00C2539D" w:rsidP="00461304">
            <w:pPr>
              <w:pStyle w:val="a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3.1. Обернуть катетер вокруг рабочей руки, снять перчатки, вместе с катетером</w:t>
            </w:r>
            <w:r w:rsidR="00F41457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002209">
              <w:rPr>
                <w:rFonts w:ascii="Times New Roman" w:hAnsi="Times New Roman" w:cs="Times New Roman"/>
                <w:szCs w:val="24"/>
              </w:rPr>
              <w:t xml:space="preserve"> поместить в контейнер с пакетом для сбора отходов класса Б. Туда же сбросить другой использованный материал.</w:t>
            </w:r>
          </w:p>
          <w:p w14:paraId="3A109D50" w14:textId="77777777" w:rsidR="00C2539D" w:rsidRPr="00002209" w:rsidRDefault="00C2539D" w:rsidP="00461304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 xml:space="preserve">3.2. </w:t>
            </w:r>
            <w:r w:rsidRPr="00002209">
              <w:rPr>
                <w:rFonts w:ascii="Times New Roman" w:eastAsia="TimesNewRomanPSMT" w:hAnsi="Times New Roman" w:cs="Times New Roman"/>
                <w:szCs w:val="24"/>
              </w:rPr>
              <w:t>Выполнить гигиеническую обработку рук</w:t>
            </w:r>
            <w:r w:rsidRPr="00002209">
              <w:rPr>
                <w:rFonts w:ascii="Times New Roman" w:hAnsi="Times New Roman" w:cs="Times New Roman"/>
                <w:szCs w:val="24"/>
              </w:rPr>
              <w:t>.</w:t>
            </w:r>
          </w:p>
          <w:p w14:paraId="2A6FC89A" w14:textId="0E4504CC" w:rsidR="00C2539D" w:rsidRPr="00002209" w:rsidRDefault="00C2539D" w:rsidP="00461304">
            <w:pPr>
              <w:pStyle w:val="a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3.3.</w:t>
            </w:r>
            <w:r w:rsidR="000022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2209">
              <w:rPr>
                <w:rFonts w:ascii="Times New Roman" w:hAnsi="Times New Roman" w:cs="Times New Roman"/>
                <w:szCs w:val="24"/>
              </w:rPr>
              <w:t>Снять халат (фартук), маску, перчатки, сбросить в контейнер с пакетом для сбора отходов класса Б.</w:t>
            </w:r>
          </w:p>
          <w:p w14:paraId="1D6F7AD0" w14:textId="77777777" w:rsidR="00C2539D" w:rsidRPr="00002209" w:rsidRDefault="00C2539D" w:rsidP="00461304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3.4.</w:t>
            </w:r>
            <w:r w:rsidRPr="00002209">
              <w:rPr>
                <w:rFonts w:ascii="Times New Roman" w:eastAsia="TimesNewRomanPSMT" w:hAnsi="Times New Roman" w:cs="Times New Roman"/>
                <w:szCs w:val="24"/>
              </w:rPr>
              <w:t xml:space="preserve"> Выполнить гигиеническую обработку рук</w:t>
            </w:r>
            <w:r w:rsidRPr="000022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49" w:type="dxa"/>
          </w:tcPr>
          <w:p w14:paraId="58C7403F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Медицинская сестра</w:t>
            </w:r>
          </w:p>
          <w:p w14:paraId="6EF8A40D" w14:textId="77777777" w:rsidR="00C2539D" w:rsidRPr="00002209" w:rsidRDefault="00C2539D" w:rsidP="0046130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2209">
              <w:rPr>
                <w:rFonts w:ascii="Times New Roman" w:hAnsi="Times New Roman" w:cs="Times New Roman"/>
                <w:szCs w:val="24"/>
              </w:rPr>
              <w:t>Младшая медицинская сестра по уходу за больными</w:t>
            </w:r>
          </w:p>
        </w:tc>
      </w:tr>
    </w:tbl>
    <w:p w14:paraId="60937B6B" w14:textId="3BD20200" w:rsidR="00002209" w:rsidRPr="00002209" w:rsidRDefault="00002209" w:rsidP="00002209">
      <w:pPr>
        <w:tabs>
          <w:tab w:val="left" w:pos="3615"/>
        </w:tabs>
      </w:pPr>
    </w:p>
    <w:sectPr w:rsidR="00002209" w:rsidRPr="0000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C6B"/>
    <w:multiLevelType w:val="hybridMultilevel"/>
    <w:tmpl w:val="AE0A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E"/>
    <w:rsid w:val="00002209"/>
    <w:rsid w:val="001201A8"/>
    <w:rsid w:val="001B3FB4"/>
    <w:rsid w:val="002C0429"/>
    <w:rsid w:val="00344D13"/>
    <w:rsid w:val="00657E0E"/>
    <w:rsid w:val="009864B3"/>
    <w:rsid w:val="00C2539D"/>
    <w:rsid w:val="00C454C0"/>
    <w:rsid w:val="00F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82CE"/>
  <w15:chartTrackingRefBased/>
  <w15:docId w15:val="{7A9949CE-4CC7-4DD1-B4C1-EDB690A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2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2539D"/>
  </w:style>
  <w:style w:type="paragraph" w:styleId="a3">
    <w:name w:val="List Paragraph"/>
    <w:basedOn w:val="a"/>
    <w:uiPriority w:val="34"/>
    <w:qFormat/>
    <w:rsid w:val="00C2539D"/>
    <w:pPr>
      <w:ind w:left="720"/>
      <w:contextualSpacing/>
    </w:pPr>
  </w:style>
  <w:style w:type="paragraph" w:styleId="a4">
    <w:name w:val="No Spacing"/>
    <w:uiPriority w:val="1"/>
    <w:qFormat/>
    <w:rsid w:val="00C2539D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39"/>
    <w:rsid w:val="00C253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Кутаркина</dc:creator>
  <cp:keywords/>
  <dc:description/>
  <cp:lastModifiedBy>aziza</cp:lastModifiedBy>
  <cp:revision>2</cp:revision>
  <dcterms:created xsi:type="dcterms:W3CDTF">2021-09-23T10:40:00Z</dcterms:created>
  <dcterms:modified xsi:type="dcterms:W3CDTF">2021-09-23T10:40:00Z</dcterms:modified>
</cp:coreProperties>
</file>